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F4" w:rsidRDefault="00307FF4" w:rsidP="00307FF4">
      <w:pPr>
        <w:spacing w:line="360" w:lineRule="auto"/>
        <w:jc w:val="center"/>
        <w:rPr>
          <w:rFonts w:ascii="华文中宋" w:eastAsia="华文中宋" w:hAnsi="华文中宋"/>
          <w:sz w:val="40"/>
          <w:szCs w:val="40"/>
        </w:rPr>
      </w:pPr>
    </w:p>
    <w:p w:rsidR="00690AFD" w:rsidRDefault="00690AFD" w:rsidP="00307FF4">
      <w:pPr>
        <w:spacing w:line="360" w:lineRule="auto"/>
        <w:jc w:val="center"/>
        <w:rPr>
          <w:rFonts w:ascii="华文中宋" w:eastAsia="华文中宋" w:hAnsi="华文中宋"/>
          <w:sz w:val="40"/>
          <w:szCs w:val="40"/>
        </w:rPr>
      </w:pPr>
      <w:r>
        <w:rPr>
          <w:rFonts w:ascii="华文中宋" w:eastAsia="华文中宋" w:hAnsi="华文中宋" w:hint="eastAsia"/>
          <w:sz w:val="40"/>
          <w:szCs w:val="40"/>
        </w:rPr>
        <w:t>《上海市城市管理行政执法条例实施办法》</w:t>
      </w:r>
    </w:p>
    <w:p w:rsidR="00690AFD" w:rsidRDefault="00690AFD" w:rsidP="00690AFD">
      <w:pPr>
        <w:spacing w:line="360" w:lineRule="auto"/>
        <w:jc w:val="center"/>
        <w:rPr>
          <w:rFonts w:ascii="华文中宋" w:eastAsia="华文中宋" w:hAnsi="华文中宋"/>
          <w:sz w:val="40"/>
          <w:szCs w:val="40"/>
        </w:rPr>
      </w:pPr>
      <w:r>
        <w:rPr>
          <w:rFonts w:ascii="华文中宋" w:eastAsia="华文中宋" w:hAnsi="华文中宋" w:hint="eastAsia"/>
          <w:sz w:val="40"/>
          <w:szCs w:val="40"/>
        </w:rPr>
        <w:t>修正案（草案）</w:t>
      </w:r>
    </w:p>
    <w:p w:rsidR="008B2920" w:rsidRDefault="008B2920" w:rsidP="008B2920">
      <w:pPr>
        <w:jc w:val="left"/>
        <w:rPr>
          <w:rFonts w:ascii="仿宋_GB2312" w:eastAsia="仿宋_GB2312" w:hAnsi="华文中宋"/>
          <w:sz w:val="30"/>
          <w:szCs w:val="30"/>
        </w:rPr>
      </w:pPr>
    </w:p>
    <w:p w:rsidR="00307FF4" w:rsidRDefault="00307FF4" w:rsidP="008B2920">
      <w:pPr>
        <w:jc w:val="left"/>
        <w:rPr>
          <w:rFonts w:ascii="仿宋_GB2312" w:eastAsia="仿宋_GB2312" w:hAnsi="华文中宋"/>
          <w:sz w:val="30"/>
          <w:szCs w:val="30"/>
        </w:rPr>
      </w:pPr>
    </w:p>
    <w:p w:rsidR="0063129B" w:rsidRDefault="00690AFD" w:rsidP="008B2920">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一、</w:t>
      </w:r>
      <w:r w:rsidR="0063129B">
        <w:rPr>
          <w:rFonts w:ascii="仿宋_GB2312" w:eastAsia="仿宋_GB2312" w:hAnsi="华文中宋" w:hint="eastAsia"/>
          <w:sz w:val="30"/>
          <w:szCs w:val="30"/>
        </w:rPr>
        <w:t>将规章名称修改为“</w:t>
      </w:r>
      <w:r w:rsidR="0063129B" w:rsidRPr="0063129B">
        <w:rPr>
          <w:rFonts w:ascii="仿宋_GB2312" w:eastAsia="仿宋_GB2312" w:hAnsi="华文中宋" w:hint="eastAsia"/>
          <w:b/>
          <w:sz w:val="30"/>
          <w:szCs w:val="30"/>
        </w:rPr>
        <w:t>上海市城市管理综合行政执法条例实施办法</w:t>
      </w:r>
      <w:r w:rsidR="0063129B">
        <w:rPr>
          <w:rFonts w:ascii="仿宋_GB2312" w:eastAsia="仿宋_GB2312" w:hAnsi="华文中宋" w:hint="eastAsia"/>
          <w:sz w:val="30"/>
          <w:szCs w:val="30"/>
        </w:rPr>
        <w:t>”。</w:t>
      </w:r>
    </w:p>
    <w:p w:rsidR="00690AFD" w:rsidRDefault="0063129B" w:rsidP="008B2920">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二、</w:t>
      </w:r>
      <w:r w:rsidR="008B2920">
        <w:rPr>
          <w:rFonts w:ascii="仿宋_GB2312" w:eastAsia="仿宋_GB2312" w:hAnsi="华文中宋" w:hint="eastAsia"/>
          <w:sz w:val="30"/>
          <w:szCs w:val="30"/>
        </w:rPr>
        <w:t>将第二条第二款修改为：</w:t>
      </w:r>
      <w:proofErr w:type="gramStart"/>
      <w:r w:rsidR="008B2920">
        <w:rPr>
          <w:rFonts w:ascii="仿宋_GB2312" w:eastAsia="仿宋_GB2312" w:hAnsi="华文中宋" w:hint="eastAsia"/>
          <w:sz w:val="30"/>
          <w:szCs w:val="30"/>
        </w:rPr>
        <w:t>“</w:t>
      </w:r>
      <w:proofErr w:type="gramEnd"/>
      <w:r w:rsidR="008B2920" w:rsidRPr="008B2920">
        <w:rPr>
          <w:rFonts w:ascii="仿宋_GB2312" w:eastAsia="仿宋_GB2312" w:hAnsi="华文中宋" w:hint="eastAsia"/>
          <w:sz w:val="30"/>
          <w:szCs w:val="30"/>
        </w:rPr>
        <w:t>前款所称的城市管理</w:t>
      </w:r>
      <w:r w:rsidR="008B2920" w:rsidRPr="0063129B">
        <w:rPr>
          <w:rFonts w:ascii="仿宋_GB2312" w:eastAsia="仿宋_GB2312" w:hAnsi="华文中宋" w:hint="eastAsia"/>
          <w:b/>
          <w:sz w:val="30"/>
          <w:szCs w:val="30"/>
        </w:rPr>
        <w:t>综合</w:t>
      </w:r>
      <w:r w:rsidR="008B2920" w:rsidRPr="008B2920">
        <w:rPr>
          <w:rFonts w:ascii="仿宋_GB2312" w:eastAsia="仿宋_GB2312" w:hAnsi="华文中宋" w:hint="eastAsia"/>
          <w:sz w:val="30"/>
          <w:szCs w:val="30"/>
        </w:rPr>
        <w:t>行政执法，是指市和区城市管理行政执法部门（以下简称“城管执法部门”）以及</w:t>
      </w:r>
      <w:r w:rsidR="008B2920" w:rsidRPr="008B2920">
        <w:rPr>
          <w:rFonts w:ascii="仿宋_GB2312" w:eastAsia="仿宋_GB2312" w:hAnsi="华文中宋" w:hint="eastAsia"/>
          <w:b/>
          <w:sz w:val="30"/>
          <w:szCs w:val="30"/>
        </w:rPr>
        <w:t>街道办事处、</w:t>
      </w:r>
      <w:r w:rsidR="008B2920" w:rsidRPr="008B2920">
        <w:rPr>
          <w:rFonts w:ascii="仿宋_GB2312" w:eastAsia="仿宋_GB2312" w:hAnsi="华文中宋" w:hint="eastAsia"/>
          <w:sz w:val="30"/>
          <w:szCs w:val="30"/>
        </w:rPr>
        <w:t>乡、镇人民政府依法相对集中行使有关行政管理部门在城市管理领域的全部或部分行政处罚权及相关的行政检查权和行政强制权的行为</w:t>
      </w:r>
      <w:r w:rsidR="008B2920" w:rsidRPr="008B2920">
        <w:rPr>
          <w:rFonts w:ascii="仿宋_GB2312" w:eastAsia="仿宋_GB2312" w:hAnsi="华文中宋" w:hint="eastAsia"/>
          <w:b/>
          <w:sz w:val="30"/>
          <w:szCs w:val="30"/>
        </w:rPr>
        <w:t>。</w:t>
      </w:r>
      <w:r w:rsidR="00690AFD">
        <w:rPr>
          <w:rFonts w:ascii="仿宋_GB2312" w:eastAsia="仿宋_GB2312" w:hAnsi="华文中宋" w:hint="eastAsia"/>
          <w:sz w:val="30"/>
          <w:szCs w:val="30"/>
        </w:rPr>
        <w:t>”</w:t>
      </w:r>
    </w:p>
    <w:p w:rsidR="008B2920" w:rsidRDefault="0063129B" w:rsidP="008B2920">
      <w:pPr>
        <w:ind w:firstLineChars="200" w:firstLine="600"/>
        <w:jc w:val="left"/>
        <w:rPr>
          <w:rFonts w:ascii="仿宋_GB2312" w:eastAsia="仿宋_GB2312" w:hAnsi="华文中宋" w:hint="eastAsia"/>
          <w:sz w:val="30"/>
          <w:szCs w:val="30"/>
        </w:rPr>
      </w:pPr>
      <w:r>
        <w:rPr>
          <w:rFonts w:ascii="仿宋_GB2312" w:eastAsia="仿宋_GB2312" w:hAnsi="华文中宋" w:hint="eastAsia"/>
          <w:sz w:val="30"/>
          <w:szCs w:val="30"/>
        </w:rPr>
        <w:t>三</w:t>
      </w:r>
      <w:r w:rsidR="008B2920">
        <w:rPr>
          <w:rFonts w:ascii="仿宋_GB2312" w:eastAsia="仿宋_GB2312" w:hAnsi="华文中宋" w:hint="eastAsia"/>
          <w:sz w:val="30"/>
          <w:szCs w:val="30"/>
        </w:rPr>
        <w:t>、删去第四条</w:t>
      </w:r>
      <w:r w:rsidR="006A58D4">
        <w:rPr>
          <w:rFonts w:ascii="仿宋_GB2312" w:eastAsia="仿宋_GB2312" w:hAnsi="华文中宋" w:hint="eastAsia"/>
          <w:sz w:val="30"/>
          <w:szCs w:val="30"/>
        </w:rPr>
        <w:t>第一款第（五）项、</w:t>
      </w:r>
      <w:r w:rsidR="008B2920">
        <w:rPr>
          <w:rFonts w:ascii="仿宋_GB2312" w:eastAsia="仿宋_GB2312" w:hAnsi="华文中宋" w:hint="eastAsia"/>
          <w:sz w:val="30"/>
          <w:szCs w:val="30"/>
        </w:rPr>
        <w:t>第二款第（三）项</w:t>
      </w:r>
      <w:r w:rsidR="00E77070">
        <w:rPr>
          <w:rFonts w:ascii="仿宋_GB2312" w:eastAsia="仿宋_GB2312" w:hAnsi="华文中宋" w:hint="eastAsia"/>
          <w:sz w:val="30"/>
          <w:szCs w:val="30"/>
        </w:rPr>
        <w:t>及</w:t>
      </w:r>
      <w:r w:rsidR="008B2920">
        <w:rPr>
          <w:rFonts w:ascii="仿宋_GB2312" w:eastAsia="仿宋_GB2312" w:hAnsi="华文中宋" w:hint="eastAsia"/>
          <w:sz w:val="30"/>
          <w:szCs w:val="30"/>
        </w:rPr>
        <w:t>第（五）项内容。</w:t>
      </w:r>
    </w:p>
    <w:p w:rsidR="00E77070" w:rsidRDefault="00E77070" w:rsidP="008B2920">
      <w:pPr>
        <w:ind w:firstLineChars="200" w:firstLine="600"/>
        <w:jc w:val="left"/>
        <w:rPr>
          <w:rFonts w:ascii="仿宋_GB2312" w:eastAsia="仿宋_GB2312" w:hAnsi="华文中宋" w:hint="eastAsia"/>
          <w:sz w:val="30"/>
          <w:szCs w:val="30"/>
        </w:rPr>
      </w:pPr>
      <w:r>
        <w:rPr>
          <w:rFonts w:ascii="仿宋_GB2312" w:eastAsia="仿宋_GB2312" w:hAnsi="华文中宋" w:hint="eastAsia"/>
          <w:sz w:val="30"/>
          <w:szCs w:val="30"/>
        </w:rPr>
        <w:t>第二款中增加一项作为新第（四）项：“</w:t>
      </w:r>
      <w:r w:rsidRPr="00E77070">
        <w:rPr>
          <w:rFonts w:ascii="仿宋_GB2312" w:eastAsia="仿宋_GB2312" w:hAnsi="华文中宋" w:hint="eastAsia"/>
          <w:b/>
          <w:sz w:val="30"/>
          <w:szCs w:val="30"/>
        </w:rPr>
        <w:t>（四）专业性较强或者法律、法规、规章规定应当由区级以上行政机关负责查处的</w:t>
      </w:r>
      <w:r>
        <w:rPr>
          <w:rFonts w:ascii="仿宋_GB2312" w:eastAsia="仿宋_GB2312" w:hAnsi="华文中宋" w:hint="eastAsia"/>
          <w:sz w:val="30"/>
          <w:szCs w:val="30"/>
        </w:rPr>
        <w:t>。”</w:t>
      </w:r>
    </w:p>
    <w:p w:rsidR="00E77070" w:rsidRPr="00E77070" w:rsidRDefault="00E77070" w:rsidP="008B2920">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增加一款作为第五款：“</w:t>
      </w:r>
      <w:r w:rsidRPr="00E77070">
        <w:rPr>
          <w:rFonts w:ascii="仿宋_GB2312" w:eastAsia="仿宋_GB2312" w:hAnsi="华文中宋" w:hint="eastAsia"/>
          <w:b/>
          <w:sz w:val="30"/>
          <w:szCs w:val="30"/>
        </w:rPr>
        <w:t>市城管执法部门负责制定市、区和街镇三级执法事项清单，并向社会公布。</w:t>
      </w:r>
      <w:r>
        <w:rPr>
          <w:rFonts w:ascii="仿宋_GB2312" w:eastAsia="仿宋_GB2312" w:hAnsi="华文中宋" w:hint="eastAsia"/>
          <w:sz w:val="30"/>
          <w:szCs w:val="30"/>
        </w:rPr>
        <w:t>”</w:t>
      </w:r>
    </w:p>
    <w:p w:rsidR="00B34D9E" w:rsidRDefault="00B34D9E" w:rsidP="008B2920">
      <w:pPr>
        <w:ind w:firstLineChars="200" w:firstLine="600"/>
        <w:jc w:val="left"/>
        <w:rPr>
          <w:rFonts w:ascii="仿宋_GB2312" w:eastAsia="仿宋_GB2312" w:hAnsi="华文中宋" w:hint="eastAsia"/>
          <w:sz w:val="30"/>
          <w:szCs w:val="30"/>
        </w:rPr>
      </w:pPr>
      <w:r>
        <w:rPr>
          <w:rFonts w:ascii="仿宋_GB2312" w:eastAsia="仿宋_GB2312" w:hAnsi="华文中宋" w:hint="eastAsia"/>
          <w:sz w:val="30"/>
          <w:szCs w:val="30"/>
        </w:rPr>
        <w:t>四、将第五条增加一款作为第三款：“</w:t>
      </w:r>
      <w:r w:rsidRPr="00B34D9E">
        <w:rPr>
          <w:rFonts w:ascii="仿宋_GB2312" w:eastAsia="仿宋_GB2312" w:hAnsi="华文中宋" w:hint="eastAsia"/>
          <w:b/>
          <w:sz w:val="30"/>
          <w:szCs w:val="30"/>
        </w:rPr>
        <w:t>除前款规定的执法范围外，街道办事处、乡、镇人民政府实施城市管理综合行政执法的范围包括应急、环境保护、计划生育等管理方面的部分行政执法事项，具体执法事项由市人民政府公布。”</w:t>
      </w:r>
    </w:p>
    <w:p w:rsidR="00B34D9E" w:rsidRDefault="00B34D9E" w:rsidP="008B2920">
      <w:pPr>
        <w:ind w:firstLineChars="200" w:firstLine="600"/>
        <w:jc w:val="left"/>
        <w:rPr>
          <w:rFonts w:ascii="仿宋_GB2312" w:eastAsia="仿宋_GB2312" w:hAnsi="华文中宋" w:hint="eastAsia"/>
          <w:sz w:val="30"/>
          <w:szCs w:val="30"/>
        </w:rPr>
      </w:pPr>
      <w:r>
        <w:rPr>
          <w:rFonts w:ascii="仿宋_GB2312" w:eastAsia="仿宋_GB2312" w:hAnsi="华文中宋" w:hint="eastAsia"/>
          <w:sz w:val="30"/>
          <w:szCs w:val="30"/>
        </w:rPr>
        <w:lastRenderedPageBreak/>
        <w:t>五、将第八条第三款第（二）项修改为：“</w:t>
      </w:r>
      <w:r w:rsidRPr="00B34D9E">
        <w:rPr>
          <w:rFonts w:ascii="仿宋_GB2312" w:eastAsia="仿宋_GB2312" w:hAnsi="华文中宋" w:hint="eastAsia"/>
          <w:sz w:val="30"/>
          <w:szCs w:val="30"/>
        </w:rPr>
        <w:t>（二）对</w:t>
      </w:r>
      <w:r w:rsidRPr="00B34D9E">
        <w:rPr>
          <w:rFonts w:ascii="仿宋_GB2312" w:eastAsia="仿宋_GB2312" w:hAnsi="华文中宋" w:hint="eastAsia"/>
          <w:b/>
          <w:sz w:val="30"/>
          <w:szCs w:val="30"/>
        </w:rPr>
        <w:t>重大、复杂</w:t>
      </w:r>
      <w:r w:rsidRPr="00B34D9E">
        <w:rPr>
          <w:rFonts w:ascii="仿宋_GB2312" w:eastAsia="仿宋_GB2312" w:hAnsi="华文中宋" w:hint="eastAsia"/>
          <w:sz w:val="30"/>
          <w:szCs w:val="30"/>
        </w:rPr>
        <w:t>违法行为的</w:t>
      </w:r>
      <w:r w:rsidRPr="00B34D9E">
        <w:rPr>
          <w:rFonts w:ascii="仿宋_GB2312" w:eastAsia="仿宋_GB2312" w:hAnsi="华文中宋" w:hint="eastAsia"/>
          <w:b/>
          <w:sz w:val="30"/>
          <w:szCs w:val="30"/>
        </w:rPr>
        <w:t>认定结论</w:t>
      </w:r>
      <w:r w:rsidRPr="00B34D9E">
        <w:rPr>
          <w:rFonts w:ascii="仿宋_GB2312" w:eastAsia="仿宋_GB2312" w:hAnsi="华文中宋" w:hint="eastAsia"/>
          <w:sz w:val="30"/>
          <w:szCs w:val="30"/>
        </w:rPr>
        <w:t>以及非法物品的鉴定</w:t>
      </w:r>
      <w:r>
        <w:rPr>
          <w:rFonts w:ascii="仿宋_GB2312" w:eastAsia="仿宋_GB2312" w:hAnsi="华文中宋" w:hint="eastAsia"/>
          <w:sz w:val="30"/>
          <w:szCs w:val="30"/>
        </w:rPr>
        <w:t>”。</w:t>
      </w:r>
    </w:p>
    <w:p w:rsidR="00C56515" w:rsidRDefault="00132507" w:rsidP="008B2920">
      <w:pPr>
        <w:ind w:firstLineChars="200" w:firstLine="600"/>
        <w:jc w:val="left"/>
        <w:rPr>
          <w:rFonts w:ascii="仿宋_GB2312" w:eastAsia="仿宋_GB2312" w:hAnsi="华文中宋" w:hint="eastAsia"/>
          <w:sz w:val="30"/>
          <w:szCs w:val="30"/>
        </w:rPr>
      </w:pPr>
      <w:r>
        <w:rPr>
          <w:rFonts w:ascii="仿宋_GB2312" w:eastAsia="仿宋_GB2312" w:hAnsi="华文中宋" w:hint="eastAsia"/>
          <w:sz w:val="30"/>
          <w:szCs w:val="30"/>
        </w:rPr>
        <w:t>六</w:t>
      </w:r>
      <w:r w:rsidR="00C56515">
        <w:rPr>
          <w:rFonts w:ascii="仿宋_GB2312" w:eastAsia="仿宋_GB2312" w:hAnsi="华文中宋" w:hint="eastAsia"/>
          <w:sz w:val="30"/>
          <w:szCs w:val="30"/>
        </w:rPr>
        <w:t>、</w:t>
      </w:r>
      <w:r w:rsidR="002E20AA">
        <w:rPr>
          <w:rFonts w:ascii="仿宋_GB2312" w:eastAsia="仿宋_GB2312" w:hAnsi="华文中宋" w:hint="eastAsia"/>
          <w:sz w:val="30"/>
          <w:szCs w:val="30"/>
        </w:rPr>
        <w:t>将第十三条增加一款作为第三款：“</w:t>
      </w:r>
      <w:r w:rsidR="002E20AA" w:rsidRPr="00FA7700">
        <w:rPr>
          <w:rFonts w:ascii="仿宋_GB2312" w:eastAsia="仿宋_GB2312" w:hAnsi="华文中宋" w:hint="eastAsia"/>
          <w:b/>
          <w:sz w:val="30"/>
          <w:szCs w:val="30"/>
        </w:rPr>
        <w:t>当事人同意并签订确认书的，</w:t>
      </w:r>
      <w:r w:rsidR="002E20AA" w:rsidRPr="00FA7700">
        <w:rPr>
          <w:rFonts w:ascii="仿宋_GB2312" w:eastAsia="仿宋_GB2312" w:hAnsi="华文中宋"/>
          <w:b/>
          <w:sz w:val="30"/>
          <w:szCs w:val="30"/>
        </w:rPr>
        <w:t>城管执法部门以及</w:t>
      </w:r>
      <w:r w:rsidR="002E20AA" w:rsidRPr="00FA7700">
        <w:rPr>
          <w:rFonts w:ascii="仿宋_GB2312" w:eastAsia="仿宋_GB2312" w:hAnsi="华文中宋" w:hint="eastAsia"/>
          <w:b/>
          <w:sz w:val="30"/>
          <w:szCs w:val="30"/>
        </w:rPr>
        <w:t>街道办事处、</w:t>
      </w:r>
      <w:r w:rsidR="002E20AA" w:rsidRPr="00FA7700">
        <w:rPr>
          <w:rFonts w:ascii="仿宋_GB2312" w:eastAsia="仿宋_GB2312" w:hAnsi="华文中宋"/>
          <w:b/>
          <w:sz w:val="30"/>
          <w:szCs w:val="30"/>
        </w:rPr>
        <w:t>乡、镇人民政府</w:t>
      </w:r>
      <w:r w:rsidR="002E20AA" w:rsidRPr="00FA7700">
        <w:rPr>
          <w:rFonts w:ascii="仿宋_GB2312" w:eastAsia="仿宋_GB2312" w:hAnsi="华文中宋" w:hint="eastAsia"/>
          <w:b/>
          <w:sz w:val="30"/>
          <w:szCs w:val="30"/>
        </w:rPr>
        <w:t>可以采用传真、电子邮件等方式，将行政处罚决定书等送达当事人</w:t>
      </w:r>
      <w:r w:rsidR="002E20AA" w:rsidRPr="002E20AA">
        <w:rPr>
          <w:rFonts w:ascii="仿宋_GB2312" w:eastAsia="仿宋_GB2312" w:hAnsi="华文中宋" w:hint="eastAsia"/>
          <w:sz w:val="30"/>
          <w:szCs w:val="30"/>
        </w:rPr>
        <w:t>。</w:t>
      </w:r>
      <w:r w:rsidR="002E20AA">
        <w:rPr>
          <w:rFonts w:ascii="仿宋_GB2312" w:eastAsia="仿宋_GB2312" w:hAnsi="华文中宋" w:hint="eastAsia"/>
          <w:sz w:val="30"/>
          <w:szCs w:val="30"/>
        </w:rPr>
        <w:t>”</w:t>
      </w:r>
    </w:p>
    <w:p w:rsidR="00132507" w:rsidRDefault="00132507" w:rsidP="005F679B">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七、将第十七条第一款修改为：“</w:t>
      </w:r>
      <w:r w:rsidR="005F679B" w:rsidRPr="005F679B">
        <w:rPr>
          <w:rFonts w:ascii="仿宋_GB2312" w:eastAsia="仿宋_GB2312" w:hAnsi="华文中宋" w:hint="eastAsia"/>
          <w:sz w:val="30"/>
          <w:szCs w:val="30"/>
        </w:rPr>
        <w:t>市城管执法部门应当制定并完善执法程序、执法人员行为规范、行政处罚裁量基准</w:t>
      </w:r>
      <w:r w:rsidR="005F679B" w:rsidRPr="001257FE">
        <w:rPr>
          <w:rFonts w:ascii="仿宋_GB2312" w:eastAsia="仿宋_GB2312" w:hAnsi="华文中宋" w:hint="eastAsia"/>
          <w:b/>
          <w:sz w:val="30"/>
          <w:szCs w:val="30"/>
        </w:rPr>
        <w:t>、法律文书样式</w:t>
      </w:r>
      <w:r w:rsidR="005F679B" w:rsidRPr="005F679B">
        <w:rPr>
          <w:rFonts w:ascii="仿宋_GB2312" w:eastAsia="仿宋_GB2312" w:hAnsi="华文中宋" w:hint="eastAsia"/>
          <w:sz w:val="30"/>
          <w:szCs w:val="30"/>
        </w:rPr>
        <w:t>和执法工作相关标准，并向社会公布。</w:t>
      </w:r>
      <w:r>
        <w:rPr>
          <w:rFonts w:ascii="仿宋_GB2312" w:eastAsia="仿宋_GB2312" w:hAnsi="华文中宋" w:hint="eastAsia"/>
          <w:sz w:val="30"/>
          <w:szCs w:val="30"/>
        </w:rPr>
        <w:t>”</w:t>
      </w:r>
    </w:p>
    <w:p w:rsidR="00690AFD" w:rsidRDefault="00132507" w:rsidP="00690AFD">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八</w:t>
      </w:r>
      <w:r w:rsidR="00C56515">
        <w:rPr>
          <w:rFonts w:ascii="仿宋_GB2312" w:eastAsia="仿宋_GB2312" w:hAnsi="华文中宋" w:hint="eastAsia"/>
          <w:sz w:val="30"/>
          <w:szCs w:val="30"/>
        </w:rPr>
        <w:t>、</w:t>
      </w:r>
      <w:r w:rsidR="002E20AA">
        <w:rPr>
          <w:rFonts w:ascii="仿宋_GB2312" w:eastAsia="仿宋_GB2312" w:hAnsi="华文中宋" w:hint="eastAsia"/>
          <w:sz w:val="30"/>
          <w:szCs w:val="30"/>
        </w:rPr>
        <w:t>其他</w:t>
      </w:r>
      <w:r w:rsidR="00690AFD">
        <w:rPr>
          <w:rFonts w:ascii="仿宋_GB2312" w:eastAsia="仿宋_GB2312" w:hAnsi="华文中宋" w:hint="eastAsia"/>
          <w:sz w:val="30"/>
          <w:szCs w:val="30"/>
        </w:rPr>
        <w:t>文字修改</w:t>
      </w:r>
    </w:p>
    <w:p w:rsidR="000E6126" w:rsidRDefault="006E2792" w:rsidP="00690AFD">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将第一条、</w:t>
      </w:r>
      <w:r w:rsidR="000E6126">
        <w:rPr>
          <w:rFonts w:ascii="仿宋_GB2312" w:eastAsia="仿宋_GB2312" w:hAnsi="华文中宋" w:hint="eastAsia"/>
          <w:sz w:val="30"/>
          <w:szCs w:val="30"/>
        </w:rPr>
        <w:t>第五条、第六条中的“《上海市城市管理行政执法条例》”修改为“</w:t>
      </w:r>
      <w:r w:rsidR="000E6126" w:rsidRPr="00FA7700">
        <w:rPr>
          <w:rFonts w:ascii="仿宋_GB2312" w:eastAsia="仿宋_GB2312" w:hAnsi="华文中宋" w:hint="eastAsia"/>
          <w:b/>
          <w:sz w:val="30"/>
          <w:szCs w:val="30"/>
        </w:rPr>
        <w:t>《上海市城市管理综合行政执法条例》</w:t>
      </w:r>
      <w:r w:rsidR="000E6126">
        <w:rPr>
          <w:rFonts w:ascii="仿宋_GB2312" w:eastAsia="仿宋_GB2312" w:hAnsi="华文中宋" w:hint="eastAsia"/>
          <w:sz w:val="30"/>
          <w:szCs w:val="30"/>
        </w:rPr>
        <w:t>”。</w:t>
      </w:r>
    </w:p>
    <w:p w:rsidR="00D27147" w:rsidRDefault="00D27147" w:rsidP="00D27147">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将第一条、第三条中的“城市管理行政执法工作”</w:t>
      </w:r>
      <w:proofErr w:type="gramStart"/>
      <w:r>
        <w:rPr>
          <w:rFonts w:ascii="仿宋_GB2312" w:eastAsia="仿宋_GB2312" w:hAnsi="华文中宋" w:hint="eastAsia"/>
          <w:sz w:val="30"/>
          <w:szCs w:val="30"/>
        </w:rPr>
        <w:t>均修改</w:t>
      </w:r>
      <w:proofErr w:type="gramEnd"/>
      <w:r>
        <w:rPr>
          <w:rFonts w:ascii="仿宋_GB2312" w:eastAsia="仿宋_GB2312" w:hAnsi="华文中宋" w:hint="eastAsia"/>
          <w:sz w:val="30"/>
          <w:szCs w:val="30"/>
        </w:rPr>
        <w:t>为“</w:t>
      </w:r>
      <w:r w:rsidRPr="00FA7700">
        <w:rPr>
          <w:rFonts w:ascii="仿宋_GB2312" w:eastAsia="仿宋_GB2312" w:hAnsi="华文中宋" w:hint="eastAsia"/>
          <w:b/>
          <w:sz w:val="30"/>
          <w:szCs w:val="30"/>
        </w:rPr>
        <w:t>城市管理综合行政执法工作</w:t>
      </w:r>
      <w:r>
        <w:rPr>
          <w:rFonts w:ascii="仿宋_GB2312" w:eastAsia="仿宋_GB2312" w:hAnsi="华文中宋" w:hint="eastAsia"/>
          <w:sz w:val="30"/>
          <w:szCs w:val="30"/>
        </w:rPr>
        <w:t>”。</w:t>
      </w:r>
    </w:p>
    <w:p w:rsidR="00D27147" w:rsidRDefault="000E6126" w:rsidP="00D27147">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将</w:t>
      </w:r>
      <w:r w:rsidR="006E2792">
        <w:rPr>
          <w:rFonts w:ascii="仿宋_GB2312" w:eastAsia="仿宋_GB2312" w:hAnsi="华文中宋" w:hint="eastAsia"/>
          <w:sz w:val="30"/>
          <w:szCs w:val="30"/>
        </w:rPr>
        <w:t>第二条</w:t>
      </w:r>
      <w:r w:rsidR="008B2920">
        <w:rPr>
          <w:rFonts w:ascii="仿宋_GB2312" w:eastAsia="仿宋_GB2312" w:hAnsi="华文中宋" w:hint="eastAsia"/>
          <w:sz w:val="30"/>
          <w:szCs w:val="30"/>
        </w:rPr>
        <w:t>第一款</w:t>
      </w:r>
      <w:r w:rsidR="006E2792">
        <w:rPr>
          <w:rFonts w:ascii="仿宋_GB2312" w:eastAsia="仿宋_GB2312" w:hAnsi="华文中宋" w:hint="eastAsia"/>
          <w:sz w:val="30"/>
          <w:szCs w:val="30"/>
        </w:rPr>
        <w:t>、第五条、第十条中的“城市管理行政执法”</w:t>
      </w:r>
      <w:proofErr w:type="gramStart"/>
      <w:r w:rsidR="006E2792">
        <w:rPr>
          <w:rFonts w:ascii="仿宋_GB2312" w:eastAsia="仿宋_GB2312" w:hAnsi="华文中宋" w:hint="eastAsia"/>
          <w:sz w:val="30"/>
          <w:szCs w:val="30"/>
        </w:rPr>
        <w:t>均修改</w:t>
      </w:r>
      <w:proofErr w:type="gramEnd"/>
      <w:r w:rsidR="006E2792">
        <w:rPr>
          <w:rFonts w:ascii="仿宋_GB2312" w:eastAsia="仿宋_GB2312" w:hAnsi="华文中宋" w:hint="eastAsia"/>
          <w:sz w:val="30"/>
          <w:szCs w:val="30"/>
        </w:rPr>
        <w:t>为“</w:t>
      </w:r>
      <w:r w:rsidR="006E2792" w:rsidRPr="00FA7700">
        <w:rPr>
          <w:rFonts w:ascii="仿宋_GB2312" w:eastAsia="仿宋_GB2312" w:hAnsi="华文中宋" w:hint="eastAsia"/>
          <w:b/>
          <w:sz w:val="30"/>
          <w:szCs w:val="30"/>
        </w:rPr>
        <w:t>城市管理综合行政执法</w:t>
      </w:r>
      <w:r w:rsidR="006E2792">
        <w:rPr>
          <w:rFonts w:ascii="仿宋_GB2312" w:eastAsia="仿宋_GB2312" w:hAnsi="华文中宋" w:hint="eastAsia"/>
          <w:sz w:val="30"/>
          <w:szCs w:val="30"/>
        </w:rPr>
        <w:t>”。</w:t>
      </w:r>
    </w:p>
    <w:p w:rsidR="00D27147" w:rsidRDefault="006E2792" w:rsidP="00690AFD">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将</w:t>
      </w:r>
      <w:r w:rsidR="00D27147">
        <w:rPr>
          <w:rFonts w:ascii="仿宋_GB2312" w:eastAsia="仿宋_GB2312" w:hAnsi="华文中宋" w:hint="eastAsia"/>
          <w:sz w:val="30"/>
          <w:szCs w:val="30"/>
        </w:rPr>
        <w:t>第三</w:t>
      </w:r>
      <w:r w:rsidR="008B2920">
        <w:rPr>
          <w:rFonts w:ascii="仿宋_GB2312" w:eastAsia="仿宋_GB2312" w:hAnsi="华文中宋" w:hint="eastAsia"/>
          <w:sz w:val="30"/>
          <w:szCs w:val="30"/>
        </w:rPr>
        <w:t>至</w:t>
      </w:r>
      <w:r w:rsidR="00D27147">
        <w:rPr>
          <w:rFonts w:ascii="仿宋_GB2312" w:eastAsia="仿宋_GB2312" w:hAnsi="华文中宋" w:hint="eastAsia"/>
          <w:sz w:val="30"/>
          <w:szCs w:val="30"/>
        </w:rPr>
        <w:t>第五条、第六条</w:t>
      </w:r>
      <w:r w:rsidR="008B2920">
        <w:rPr>
          <w:rFonts w:ascii="仿宋_GB2312" w:eastAsia="仿宋_GB2312" w:hAnsi="华文中宋" w:hint="eastAsia"/>
          <w:sz w:val="30"/>
          <w:szCs w:val="30"/>
        </w:rPr>
        <w:t>第一款和第三款</w:t>
      </w:r>
      <w:r w:rsidR="00D27147">
        <w:rPr>
          <w:rFonts w:ascii="仿宋_GB2312" w:eastAsia="仿宋_GB2312" w:hAnsi="华文中宋" w:hint="eastAsia"/>
          <w:sz w:val="30"/>
          <w:szCs w:val="30"/>
        </w:rPr>
        <w:t>、第八条至第十四条、第十七条中的“乡、镇人民政府”前增加“</w:t>
      </w:r>
      <w:r w:rsidR="00D27147" w:rsidRPr="00FA7700">
        <w:rPr>
          <w:rFonts w:ascii="仿宋_GB2312" w:eastAsia="仿宋_GB2312" w:hAnsi="华文中宋" w:hint="eastAsia"/>
          <w:b/>
          <w:sz w:val="30"/>
          <w:szCs w:val="30"/>
        </w:rPr>
        <w:t>街道办事处</w:t>
      </w:r>
      <w:r w:rsidR="00D27147">
        <w:rPr>
          <w:rFonts w:ascii="仿宋_GB2312" w:eastAsia="仿宋_GB2312" w:hAnsi="华文中宋" w:hint="eastAsia"/>
          <w:sz w:val="30"/>
          <w:szCs w:val="30"/>
        </w:rPr>
        <w:t>”的表述。</w:t>
      </w:r>
    </w:p>
    <w:p w:rsidR="00C56515" w:rsidRDefault="00C56515" w:rsidP="00690AFD">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将第六条第二款中的“乡、镇城管执法机构”修改为“</w:t>
      </w:r>
      <w:r w:rsidRPr="00FA7700">
        <w:rPr>
          <w:rFonts w:ascii="仿宋_GB2312" w:eastAsia="仿宋_GB2312" w:hAnsi="华文中宋" w:hint="eastAsia"/>
          <w:b/>
          <w:sz w:val="30"/>
          <w:szCs w:val="30"/>
        </w:rPr>
        <w:t>乡、镇综合行政执法机构</w:t>
      </w:r>
      <w:r>
        <w:rPr>
          <w:rFonts w:ascii="仿宋_GB2312" w:eastAsia="仿宋_GB2312" w:hAnsi="华文中宋" w:hint="eastAsia"/>
          <w:sz w:val="30"/>
          <w:szCs w:val="30"/>
        </w:rPr>
        <w:t>”。</w:t>
      </w:r>
    </w:p>
    <w:p w:rsidR="00C56515" w:rsidRDefault="00C56515" w:rsidP="00C56515">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将第七条中的“乡、镇城管执法机构”</w:t>
      </w:r>
      <w:proofErr w:type="gramStart"/>
      <w:r>
        <w:rPr>
          <w:rFonts w:ascii="仿宋_GB2312" w:eastAsia="仿宋_GB2312" w:hAnsi="华文中宋" w:hint="eastAsia"/>
          <w:sz w:val="30"/>
          <w:szCs w:val="30"/>
        </w:rPr>
        <w:t>均修改</w:t>
      </w:r>
      <w:proofErr w:type="gramEnd"/>
      <w:r>
        <w:rPr>
          <w:rFonts w:ascii="仿宋_GB2312" w:eastAsia="仿宋_GB2312" w:hAnsi="华文中宋" w:hint="eastAsia"/>
          <w:sz w:val="30"/>
          <w:szCs w:val="30"/>
        </w:rPr>
        <w:t>为“街</w:t>
      </w:r>
      <w:r w:rsidRPr="00FA7700">
        <w:rPr>
          <w:rFonts w:ascii="仿宋_GB2312" w:eastAsia="仿宋_GB2312" w:hAnsi="华文中宋" w:hint="eastAsia"/>
          <w:b/>
          <w:sz w:val="30"/>
          <w:szCs w:val="30"/>
        </w:rPr>
        <w:t>道办事处、乡、镇综合行政执法机构</w:t>
      </w:r>
      <w:r>
        <w:rPr>
          <w:rFonts w:ascii="仿宋_GB2312" w:eastAsia="仿宋_GB2312" w:hAnsi="华文中宋" w:hint="eastAsia"/>
          <w:sz w:val="30"/>
          <w:szCs w:val="30"/>
        </w:rPr>
        <w:t>”。</w:t>
      </w:r>
    </w:p>
    <w:p w:rsidR="00C56515" w:rsidRDefault="00C56515" w:rsidP="00C56515">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lastRenderedPageBreak/>
        <w:t>将第八条</w:t>
      </w:r>
      <w:r w:rsidR="002E20AA">
        <w:rPr>
          <w:rFonts w:ascii="仿宋_GB2312" w:eastAsia="仿宋_GB2312" w:hAnsi="华文中宋" w:hint="eastAsia"/>
          <w:sz w:val="30"/>
          <w:szCs w:val="30"/>
        </w:rPr>
        <w:t>、第十五</w:t>
      </w:r>
      <w:r w:rsidR="00B778CF">
        <w:rPr>
          <w:rFonts w:ascii="仿宋_GB2312" w:eastAsia="仿宋_GB2312" w:hAnsi="华文中宋" w:hint="eastAsia"/>
          <w:sz w:val="30"/>
          <w:szCs w:val="30"/>
        </w:rPr>
        <w:t>条、</w:t>
      </w:r>
      <w:r w:rsidR="002E20AA">
        <w:rPr>
          <w:rFonts w:ascii="仿宋_GB2312" w:eastAsia="仿宋_GB2312" w:hAnsi="华文中宋" w:hint="eastAsia"/>
          <w:sz w:val="30"/>
          <w:szCs w:val="30"/>
        </w:rPr>
        <w:t>第十七条</w:t>
      </w:r>
      <w:r>
        <w:rPr>
          <w:rFonts w:ascii="仿宋_GB2312" w:eastAsia="仿宋_GB2312" w:hAnsi="华文中宋" w:hint="eastAsia"/>
          <w:sz w:val="30"/>
          <w:szCs w:val="30"/>
        </w:rPr>
        <w:t>中的“城管执法人员”</w:t>
      </w:r>
      <w:proofErr w:type="gramStart"/>
      <w:r w:rsidR="002E20AA">
        <w:rPr>
          <w:rFonts w:ascii="仿宋_GB2312" w:eastAsia="仿宋_GB2312" w:hAnsi="华文中宋" w:hint="eastAsia"/>
          <w:sz w:val="30"/>
          <w:szCs w:val="30"/>
        </w:rPr>
        <w:t>均修改</w:t>
      </w:r>
      <w:proofErr w:type="gramEnd"/>
      <w:r w:rsidR="002E20AA">
        <w:rPr>
          <w:rFonts w:ascii="仿宋_GB2312" w:eastAsia="仿宋_GB2312" w:hAnsi="华文中宋" w:hint="eastAsia"/>
          <w:sz w:val="30"/>
          <w:szCs w:val="30"/>
        </w:rPr>
        <w:t>为“</w:t>
      </w:r>
      <w:r w:rsidR="002E20AA" w:rsidRPr="00FA7700">
        <w:rPr>
          <w:rFonts w:ascii="仿宋_GB2312" w:eastAsia="仿宋_GB2312" w:hAnsi="华文中宋" w:hint="eastAsia"/>
          <w:b/>
          <w:sz w:val="30"/>
          <w:szCs w:val="30"/>
        </w:rPr>
        <w:t>城管综合执法人员</w:t>
      </w:r>
      <w:r w:rsidR="002E20AA">
        <w:rPr>
          <w:rFonts w:ascii="仿宋_GB2312" w:eastAsia="仿宋_GB2312" w:hAnsi="华文中宋" w:hint="eastAsia"/>
          <w:sz w:val="30"/>
          <w:szCs w:val="30"/>
        </w:rPr>
        <w:t>”。</w:t>
      </w:r>
    </w:p>
    <w:p w:rsidR="002E20AA" w:rsidRDefault="002E20AA" w:rsidP="00C56515">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将第十五条中的“乡、镇、街道城管执法工作”修改为“</w:t>
      </w:r>
      <w:r w:rsidRPr="00FA7700">
        <w:rPr>
          <w:rFonts w:ascii="仿宋_GB2312" w:eastAsia="仿宋_GB2312" w:hAnsi="华文中宋" w:hint="eastAsia"/>
          <w:b/>
          <w:sz w:val="30"/>
          <w:szCs w:val="30"/>
        </w:rPr>
        <w:t>乡、镇、街道综合</w:t>
      </w:r>
      <w:r w:rsidR="00132507">
        <w:rPr>
          <w:rFonts w:ascii="仿宋_GB2312" w:eastAsia="仿宋_GB2312" w:hAnsi="华文中宋" w:hint="eastAsia"/>
          <w:b/>
          <w:sz w:val="30"/>
          <w:szCs w:val="30"/>
        </w:rPr>
        <w:t>行政</w:t>
      </w:r>
      <w:r w:rsidRPr="00FA7700">
        <w:rPr>
          <w:rFonts w:ascii="仿宋_GB2312" w:eastAsia="仿宋_GB2312" w:hAnsi="华文中宋" w:hint="eastAsia"/>
          <w:b/>
          <w:sz w:val="30"/>
          <w:szCs w:val="30"/>
        </w:rPr>
        <w:t>执法工作</w:t>
      </w:r>
      <w:r>
        <w:rPr>
          <w:rFonts w:ascii="仿宋_GB2312" w:eastAsia="仿宋_GB2312" w:hAnsi="华文中宋" w:hint="eastAsia"/>
          <w:sz w:val="30"/>
          <w:szCs w:val="30"/>
        </w:rPr>
        <w:t>”。</w:t>
      </w:r>
    </w:p>
    <w:p w:rsidR="00F0464D" w:rsidRDefault="00F0464D" w:rsidP="00C56515">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将第十六条</w:t>
      </w:r>
      <w:r w:rsidR="00B778CF">
        <w:rPr>
          <w:rFonts w:ascii="仿宋_GB2312" w:eastAsia="仿宋_GB2312" w:hAnsi="华文中宋" w:hint="eastAsia"/>
          <w:sz w:val="30"/>
          <w:szCs w:val="30"/>
        </w:rPr>
        <w:t>中的“城管执法”</w:t>
      </w:r>
      <w:proofErr w:type="gramStart"/>
      <w:r w:rsidR="00B778CF">
        <w:rPr>
          <w:rFonts w:ascii="仿宋_GB2312" w:eastAsia="仿宋_GB2312" w:hAnsi="华文中宋" w:hint="eastAsia"/>
          <w:sz w:val="30"/>
          <w:szCs w:val="30"/>
        </w:rPr>
        <w:t>均修改</w:t>
      </w:r>
      <w:proofErr w:type="gramEnd"/>
      <w:r w:rsidR="00B778CF">
        <w:rPr>
          <w:rFonts w:ascii="仿宋_GB2312" w:eastAsia="仿宋_GB2312" w:hAnsi="华文中宋" w:hint="eastAsia"/>
          <w:sz w:val="30"/>
          <w:szCs w:val="30"/>
        </w:rPr>
        <w:t>为“</w:t>
      </w:r>
      <w:r w:rsidR="00B778CF" w:rsidRPr="00FA7700">
        <w:rPr>
          <w:rFonts w:ascii="仿宋_GB2312" w:eastAsia="仿宋_GB2312" w:hAnsi="华文中宋" w:hint="eastAsia"/>
          <w:b/>
          <w:sz w:val="30"/>
          <w:szCs w:val="30"/>
        </w:rPr>
        <w:t>城管综合执法</w:t>
      </w:r>
      <w:r w:rsidR="00B778CF">
        <w:rPr>
          <w:rFonts w:ascii="仿宋_GB2312" w:eastAsia="仿宋_GB2312" w:hAnsi="华文中宋" w:hint="eastAsia"/>
          <w:sz w:val="30"/>
          <w:szCs w:val="30"/>
        </w:rPr>
        <w:t>”。</w:t>
      </w:r>
    </w:p>
    <w:p w:rsidR="00B778CF" w:rsidRPr="00F0464D" w:rsidRDefault="00B778CF" w:rsidP="00C56515">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将第十七条中的“城管执法队伍”修改为“</w:t>
      </w:r>
      <w:r w:rsidRPr="00FA7700">
        <w:rPr>
          <w:rFonts w:ascii="仿宋_GB2312" w:eastAsia="仿宋_GB2312" w:hAnsi="华文中宋" w:hint="eastAsia"/>
          <w:b/>
          <w:sz w:val="30"/>
          <w:szCs w:val="30"/>
        </w:rPr>
        <w:t>城管综合执法队伍</w:t>
      </w:r>
      <w:r>
        <w:rPr>
          <w:rFonts w:ascii="仿宋_GB2312" w:eastAsia="仿宋_GB2312" w:hAnsi="华文中宋" w:hint="eastAsia"/>
          <w:sz w:val="30"/>
          <w:szCs w:val="30"/>
        </w:rPr>
        <w:t>”。</w:t>
      </w:r>
    </w:p>
    <w:p w:rsidR="006C3D75" w:rsidRDefault="00FD6D61" w:rsidP="007A2C2B">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此外，对部分条</w:t>
      </w:r>
      <w:r w:rsidR="002E20AA">
        <w:rPr>
          <w:rFonts w:ascii="仿宋_GB2312" w:eastAsia="仿宋_GB2312" w:hAnsi="华文中宋" w:hint="eastAsia"/>
          <w:sz w:val="30"/>
          <w:szCs w:val="30"/>
        </w:rPr>
        <w:t>款</w:t>
      </w:r>
      <w:r>
        <w:rPr>
          <w:rFonts w:ascii="仿宋_GB2312" w:eastAsia="仿宋_GB2312" w:hAnsi="华文中宋" w:hint="eastAsia"/>
          <w:sz w:val="30"/>
          <w:szCs w:val="30"/>
        </w:rPr>
        <w:t>顺序作相应调整。</w:t>
      </w:r>
    </w:p>
    <w:p w:rsidR="00A2716A" w:rsidRDefault="00A2716A" w:rsidP="00A2716A">
      <w:pPr>
        <w:widowControl/>
        <w:shd w:val="clear" w:color="auto" w:fill="FFFFFF"/>
        <w:spacing w:line="360" w:lineRule="auto"/>
        <w:ind w:firstLineChars="200" w:firstLine="600"/>
        <w:jc w:val="left"/>
        <w:rPr>
          <w:rFonts w:ascii="仿宋_GB2312" w:eastAsia="仿宋_GB2312" w:hAnsi="华文中宋"/>
          <w:sz w:val="30"/>
          <w:szCs w:val="30"/>
        </w:rPr>
      </w:pPr>
    </w:p>
    <w:p w:rsidR="00A2716A" w:rsidRPr="00A2716A" w:rsidRDefault="00A2716A" w:rsidP="00A2716A">
      <w:pPr>
        <w:spacing w:line="576" w:lineRule="exact"/>
        <w:ind w:leftChars="250" w:left="665" w:hangingChars="50" w:hanging="140"/>
        <w:jc w:val="left"/>
        <w:rPr>
          <w:rFonts w:ascii="黑体" w:eastAsia="黑体" w:hAnsi="黑体"/>
          <w:sz w:val="28"/>
          <w:szCs w:val="28"/>
        </w:rPr>
      </w:pPr>
      <w:r w:rsidRPr="00A2716A">
        <w:rPr>
          <w:rFonts w:ascii="楷体_GB2312" w:eastAsia="楷体_GB2312" w:hAnsi="华文中宋" w:hint="eastAsia"/>
          <w:sz w:val="28"/>
          <w:szCs w:val="28"/>
        </w:rPr>
        <w:t>附：《上海市城市管理行政执法条例实施办法》修改</w:t>
      </w:r>
      <w:r w:rsidR="00257FE9">
        <w:rPr>
          <w:rFonts w:ascii="楷体_GB2312" w:eastAsia="楷体_GB2312" w:hAnsi="华文中宋" w:hint="eastAsia"/>
          <w:sz w:val="28"/>
          <w:szCs w:val="28"/>
        </w:rPr>
        <w:t>前后</w:t>
      </w:r>
      <w:r w:rsidRPr="00A2716A">
        <w:rPr>
          <w:rFonts w:ascii="楷体_GB2312" w:eastAsia="楷体_GB2312" w:hAnsi="华文中宋" w:hint="eastAsia"/>
          <w:sz w:val="28"/>
          <w:szCs w:val="28"/>
        </w:rPr>
        <w:t>对照表</w:t>
      </w:r>
      <w:bookmarkStart w:id="0" w:name="_GoBack"/>
      <w:bookmarkEnd w:id="0"/>
    </w:p>
    <w:p w:rsidR="00A2716A" w:rsidRPr="00A2716A" w:rsidRDefault="00A2716A" w:rsidP="00A2716A">
      <w:pPr>
        <w:widowControl/>
        <w:shd w:val="clear" w:color="auto" w:fill="FFFFFF"/>
        <w:spacing w:line="360" w:lineRule="auto"/>
        <w:ind w:firstLineChars="200" w:firstLine="420"/>
        <w:jc w:val="left"/>
      </w:pPr>
    </w:p>
    <w:sectPr w:rsidR="00A2716A" w:rsidRPr="00A2716A" w:rsidSect="007A2C2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F7" w:rsidRDefault="008A61F7" w:rsidP="00736036">
      <w:r>
        <w:separator/>
      </w:r>
    </w:p>
  </w:endnote>
  <w:endnote w:type="continuationSeparator" w:id="0">
    <w:p w:rsidR="008A61F7" w:rsidRDefault="008A61F7" w:rsidP="0073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C" w:rsidRDefault="00B87516">
    <w:pPr>
      <w:pStyle w:val="a3"/>
      <w:jc w:val="center"/>
    </w:pPr>
    <w:r>
      <w:fldChar w:fldCharType="begin"/>
    </w:r>
    <w:r w:rsidR="00690AFD">
      <w:instrText xml:space="preserve"> PAGE   \* MERGEFORMAT </w:instrText>
    </w:r>
    <w:r>
      <w:fldChar w:fldCharType="separate"/>
    </w:r>
    <w:r w:rsidR="001257FE" w:rsidRPr="001257FE">
      <w:rPr>
        <w:noProof/>
        <w:lang w:val="zh-CN"/>
      </w:rPr>
      <w:t>2</w:t>
    </w:r>
    <w:r>
      <w:fldChar w:fldCharType="end"/>
    </w:r>
  </w:p>
  <w:p w:rsidR="000A670C" w:rsidRDefault="001257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F7" w:rsidRDefault="008A61F7" w:rsidP="00736036">
      <w:r>
        <w:separator/>
      </w:r>
    </w:p>
  </w:footnote>
  <w:footnote w:type="continuationSeparator" w:id="0">
    <w:p w:rsidR="008A61F7" w:rsidRDefault="008A61F7" w:rsidP="00736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71BE5"/>
    <w:multiLevelType w:val="hybridMultilevel"/>
    <w:tmpl w:val="CA5A6A9E"/>
    <w:lvl w:ilvl="0" w:tplc="260847B2">
      <w:start w:val="1"/>
      <w:numFmt w:val="japaneseCounting"/>
      <w:lvlText w:val="（%1）"/>
      <w:lvlJc w:val="left"/>
      <w:pPr>
        <w:ind w:left="1680" w:hanging="1080"/>
      </w:pPr>
      <w:rPr>
        <w:rFonts w:hAnsi="Arial" w:cs="Arial"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AFD"/>
    <w:rsid w:val="00015BB9"/>
    <w:rsid w:val="000E6126"/>
    <w:rsid w:val="001257FE"/>
    <w:rsid w:val="00132507"/>
    <w:rsid w:val="00257FE9"/>
    <w:rsid w:val="0026755E"/>
    <w:rsid w:val="002C0016"/>
    <w:rsid w:val="002E20AA"/>
    <w:rsid w:val="00307FF4"/>
    <w:rsid w:val="00432D96"/>
    <w:rsid w:val="005053EB"/>
    <w:rsid w:val="005B36AD"/>
    <w:rsid w:val="005F679B"/>
    <w:rsid w:val="0063129B"/>
    <w:rsid w:val="00645853"/>
    <w:rsid w:val="00690AFD"/>
    <w:rsid w:val="006A58D4"/>
    <w:rsid w:val="006C3D75"/>
    <w:rsid w:val="006E2792"/>
    <w:rsid w:val="00736036"/>
    <w:rsid w:val="007A2C2B"/>
    <w:rsid w:val="008A61F7"/>
    <w:rsid w:val="008B2920"/>
    <w:rsid w:val="00A042F1"/>
    <w:rsid w:val="00A2716A"/>
    <w:rsid w:val="00B34D9E"/>
    <w:rsid w:val="00B778CF"/>
    <w:rsid w:val="00B87516"/>
    <w:rsid w:val="00C56515"/>
    <w:rsid w:val="00CA731D"/>
    <w:rsid w:val="00D27147"/>
    <w:rsid w:val="00D3199D"/>
    <w:rsid w:val="00E07A59"/>
    <w:rsid w:val="00E33729"/>
    <w:rsid w:val="00E77070"/>
    <w:rsid w:val="00F0464D"/>
    <w:rsid w:val="00FA7700"/>
    <w:rsid w:val="00FD6D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90AFD"/>
    <w:rPr>
      <w:sz w:val="18"/>
      <w:szCs w:val="18"/>
    </w:rPr>
  </w:style>
  <w:style w:type="paragraph" w:styleId="a3">
    <w:name w:val="footer"/>
    <w:basedOn w:val="a"/>
    <w:link w:val="Char"/>
    <w:uiPriority w:val="99"/>
    <w:rsid w:val="00690A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690A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167</Words>
  <Characters>952</Characters>
  <Application>Microsoft Office Word</Application>
  <DocSecurity>0</DocSecurity>
  <Lines>7</Lines>
  <Paragraphs>2</Paragraphs>
  <ScaleCrop>false</ScaleCrop>
  <Company>LENOVO</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彭燕玲</dc:creator>
  <cp:lastModifiedBy>施雯</cp:lastModifiedBy>
  <cp:revision>7</cp:revision>
  <cp:lastPrinted>2021-02-25T03:29:00Z</cp:lastPrinted>
  <dcterms:created xsi:type="dcterms:W3CDTF">2021-03-01T05:21:00Z</dcterms:created>
  <dcterms:modified xsi:type="dcterms:W3CDTF">2021-03-01T05:33:00Z</dcterms:modified>
</cp:coreProperties>
</file>